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D9EF" w14:textId="2F7262EA" w:rsidR="003353A4" w:rsidRPr="003353A4" w:rsidRDefault="008E159A" w:rsidP="001E288F">
      <w:pPr>
        <w:shd w:val="clear" w:color="auto" w:fill="99CCFF"/>
        <w:tabs>
          <w:tab w:val="left" w:pos="2140"/>
          <w:tab w:val="left" w:pos="5280"/>
        </w:tabs>
        <w:rPr>
          <w:rFonts w:asciiTheme="majorHAnsi" w:hAnsiTheme="majorHAnsi"/>
          <w:b/>
          <w:sz w:val="20"/>
          <w:szCs w:val="20"/>
        </w:rPr>
      </w:pPr>
      <w:r w:rsidRPr="003353A4">
        <w:rPr>
          <w:rFonts w:asciiTheme="majorHAnsi" w:hAnsiTheme="majorHAnsi"/>
          <w:b/>
          <w:sz w:val="20"/>
          <w:szCs w:val="20"/>
        </w:rPr>
        <w:t>OELC BURSARY FUND</w:t>
      </w:r>
      <w:r>
        <w:rPr>
          <w:rFonts w:asciiTheme="majorHAnsi" w:hAnsiTheme="majorHAnsi"/>
          <w:b/>
          <w:sz w:val="20"/>
          <w:szCs w:val="20"/>
        </w:rPr>
        <w:tab/>
      </w:r>
      <w:r w:rsidR="001E288F">
        <w:rPr>
          <w:rFonts w:asciiTheme="majorHAnsi" w:hAnsiTheme="majorHAnsi"/>
          <w:b/>
          <w:sz w:val="20"/>
          <w:szCs w:val="20"/>
        </w:rPr>
        <w:tab/>
      </w:r>
    </w:p>
    <w:p w14:paraId="7955CA7A" w14:textId="77777777" w:rsidR="00BD6428" w:rsidRDefault="00BD6428" w:rsidP="003353A4">
      <w:pPr>
        <w:rPr>
          <w:rFonts w:asciiTheme="majorHAnsi" w:hAnsiTheme="majorHAnsi"/>
          <w:sz w:val="20"/>
          <w:szCs w:val="20"/>
        </w:rPr>
      </w:pPr>
    </w:p>
    <w:p w14:paraId="671844EE" w14:textId="1C77624E" w:rsidR="003353A4" w:rsidRPr="003353A4" w:rsidRDefault="00BD6428" w:rsidP="003353A4">
      <w:pPr>
        <w:rPr>
          <w:rFonts w:asciiTheme="majorHAnsi" w:hAnsiTheme="majorHAnsi"/>
          <w:sz w:val="20"/>
          <w:szCs w:val="20"/>
        </w:rPr>
      </w:pPr>
      <w:r>
        <w:rPr>
          <w:rFonts w:asciiTheme="majorHAnsi" w:hAnsiTheme="majorHAnsi"/>
          <w:sz w:val="20"/>
          <w:szCs w:val="20"/>
        </w:rPr>
        <w:t>T</w:t>
      </w:r>
      <w:r w:rsidR="003353A4" w:rsidRPr="003353A4">
        <w:rPr>
          <w:rFonts w:asciiTheme="majorHAnsi" w:hAnsiTheme="majorHAnsi"/>
          <w:sz w:val="20"/>
          <w:szCs w:val="20"/>
        </w:rPr>
        <w:t xml:space="preserve">hank you for your interest in sending a student to one of our OELC leadership courses.  As a not-for-profit organization serving youth from Ontario’s schools, we are committed to reaching out to all of the diverse communities in the province and supporting the participation of students who might not be in a position to attend without financial assistance.  As such, any financial support is targeted to those students who </w:t>
      </w:r>
      <w:r w:rsidR="003353A4" w:rsidRPr="003353A4">
        <w:rPr>
          <w:rFonts w:asciiTheme="majorHAnsi" w:hAnsiTheme="majorHAnsi"/>
          <w:b/>
          <w:sz w:val="20"/>
          <w:szCs w:val="20"/>
        </w:rPr>
        <w:t>truly are in need</w:t>
      </w:r>
      <w:r w:rsidR="003353A4" w:rsidRPr="003353A4">
        <w:rPr>
          <w:rFonts w:asciiTheme="majorHAnsi" w:hAnsiTheme="majorHAnsi"/>
          <w:sz w:val="20"/>
          <w:szCs w:val="20"/>
        </w:rPr>
        <w:t xml:space="preserve"> and/or schools who are in priority </w:t>
      </w:r>
      <w:proofErr w:type="spellStart"/>
      <w:r w:rsidR="003353A4" w:rsidRPr="003353A4">
        <w:rPr>
          <w:rFonts w:asciiTheme="majorHAnsi" w:hAnsiTheme="majorHAnsi"/>
          <w:sz w:val="20"/>
          <w:szCs w:val="20"/>
        </w:rPr>
        <w:t>neighbourhoods</w:t>
      </w:r>
      <w:proofErr w:type="spellEnd"/>
      <w:r w:rsidR="003353A4" w:rsidRPr="003353A4">
        <w:rPr>
          <w:rFonts w:asciiTheme="majorHAnsi" w:hAnsiTheme="majorHAnsi"/>
          <w:sz w:val="20"/>
          <w:szCs w:val="20"/>
        </w:rPr>
        <w:t xml:space="preserve">.  Thank you for respecting that we have limited bursary funds.  We trust that you will approach your request knowing that we want to reach students and schools who are most in need of the help.  </w:t>
      </w:r>
      <w:r w:rsidR="003353A4" w:rsidRPr="003353A4">
        <w:rPr>
          <w:rFonts w:asciiTheme="majorHAnsi" w:hAnsiTheme="majorHAnsi"/>
          <w:b/>
          <w:i/>
          <w:sz w:val="20"/>
          <w:szCs w:val="20"/>
        </w:rPr>
        <w:t>Please note</w:t>
      </w:r>
      <w:r w:rsidR="003353A4" w:rsidRPr="003353A4">
        <w:rPr>
          <w:rFonts w:asciiTheme="majorHAnsi" w:hAnsiTheme="majorHAnsi"/>
          <w:i/>
          <w:sz w:val="20"/>
          <w:szCs w:val="20"/>
        </w:rPr>
        <w:t xml:space="preserve">:  OELC only accepts funding applications from schools </w:t>
      </w:r>
      <w:r w:rsidR="003353A4" w:rsidRPr="003353A4">
        <w:rPr>
          <w:rFonts w:asciiTheme="majorHAnsi" w:hAnsiTheme="majorHAnsi"/>
          <w:b/>
          <w:i/>
          <w:sz w:val="20"/>
          <w:szCs w:val="20"/>
          <w:u w:val="single"/>
        </w:rPr>
        <w:t>not</w:t>
      </w:r>
      <w:r w:rsidR="003353A4" w:rsidRPr="003353A4">
        <w:rPr>
          <w:rFonts w:asciiTheme="majorHAnsi" w:hAnsiTheme="majorHAnsi"/>
          <w:i/>
          <w:sz w:val="20"/>
          <w:szCs w:val="20"/>
        </w:rPr>
        <w:t xml:space="preserve"> from individual families.</w:t>
      </w:r>
    </w:p>
    <w:p w14:paraId="58328325" w14:textId="77777777" w:rsidR="003A4AFE" w:rsidRPr="003353A4" w:rsidRDefault="003A4AFE">
      <w:pPr>
        <w:rPr>
          <w:sz w:val="18"/>
          <w:szCs w:val="18"/>
        </w:rPr>
      </w:pPr>
    </w:p>
    <w:p w14:paraId="7386CD39" w14:textId="13F4FAF4" w:rsidR="003353A4" w:rsidRPr="001E288F" w:rsidRDefault="008E159A" w:rsidP="001E288F">
      <w:pPr>
        <w:shd w:val="clear" w:color="auto" w:fill="99CCFF"/>
        <w:rPr>
          <w:rFonts w:asciiTheme="majorHAnsi" w:hAnsiTheme="majorHAnsi"/>
          <w:b/>
          <w:sz w:val="20"/>
          <w:szCs w:val="20"/>
        </w:rPr>
      </w:pPr>
      <w:r w:rsidRPr="001E288F">
        <w:rPr>
          <w:rFonts w:asciiTheme="majorHAnsi" w:hAnsiTheme="majorHAnsi"/>
          <w:b/>
          <w:sz w:val="20"/>
          <w:szCs w:val="20"/>
        </w:rPr>
        <w:t>PROCESS</w:t>
      </w:r>
    </w:p>
    <w:p w14:paraId="4C100CCD" w14:textId="77777777" w:rsidR="00BD6428" w:rsidRPr="008E159A" w:rsidRDefault="00BD6428" w:rsidP="003353A4">
      <w:pPr>
        <w:rPr>
          <w:rFonts w:asciiTheme="majorHAnsi" w:hAnsiTheme="majorHAnsi"/>
          <w:sz w:val="20"/>
          <w:szCs w:val="20"/>
        </w:rPr>
      </w:pPr>
    </w:p>
    <w:p w14:paraId="7A90D326" w14:textId="3B7529DE" w:rsidR="008E159A" w:rsidRPr="008E159A" w:rsidRDefault="008E159A" w:rsidP="008E159A">
      <w:pPr>
        <w:rPr>
          <w:rFonts w:asciiTheme="majorHAnsi" w:hAnsiTheme="majorHAnsi"/>
          <w:sz w:val="20"/>
          <w:szCs w:val="20"/>
        </w:rPr>
      </w:pPr>
      <w:r w:rsidRPr="008E159A">
        <w:rPr>
          <w:rFonts w:asciiTheme="majorHAnsi" w:hAnsiTheme="majorHAnsi"/>
          <w:sz w:val="20"/>
          <w:szCs w:val="20"/>
        </w:rPr>
        <w:t>Please fill in the form below and email</w:t>
      </w:r>
      <w:r w:rsidR="008200F9">
        <w:rPr>
          <w:rFonts w:asciiTheme="majorHAnsi" w:hAnsiTheme="majorHAnsi"/>
          <w:sz w:val="20"/>
          <w:szCs w:val="20"/>
        </w:rPr>
        <w:t xml:space="preserve"> (oelc@oelccaso.com)</w:t>
      </w:r>
      <w:r w:rsidRPr="008E159A">
        <w:rPr>
          <w:rFonts w:asciiTheme="majorHAnsi" w:hAnsiTheme="majorHAnsi"/>
          <w:sz w:val="20"/>
          <w:szCs w:val="20"/>
        </w:rPr>
        <w:t xml:space="preserve"> or fax it</w:t>
      </w:r>
      <w:r w:rsidR="008200F9">
        <w:rPr>
          <w:rFonts w:asciiTheme="majorHAnsi" w:hAnsiTheme="majorHAnsi"/>
          <w:sz w:val="20"/>
          <w:szCs w:val="20"/>
        </w:rPr>
        <w:t xml:space="preserve"> (705) 689-6072</w:t>
      </w:r>
      <w:r w:rsidRPr="008E159A">
        <w:rPr>
          <w:rFonts w:asciiTheme="majorHAnsi" w:hAnsiTheme="majorHAnsi"/>
          <w:sz w:val="20"/>
          <w:szCs w:val="20"/>
        </w:rPr>
        <w:t xml:space="preserve"> to us at OELC.  </w:t>
      </w:r>
    </w:p>
    <w:p w14:paraId="210148E6" w14:textId="77777777" w:rsidR="008E159A" w:rsidRPr="008E159A" w:rsidRDefault="008E159A" w:rsidP="008E159A">
      <w:pPr>
        <w:rPr>
          <w:rFonts w:asciiTheme="majorHAnsi" w:hAnsiTheme="majorHAnsi"/>
          <w:sz w:val="20"/>
          <w:szCs w:val="20"/>
        </w:rPr>
      </w:pPr>
      <w:r w:rsidRPr="008E159A">
        <w:rPr>
          <w:rFonts w:asciiTheme="majorHAnsi" w:hAnsiTheme="majorHAnsi"/>
          <w:sz w:val="20"/>
          <w:szCs w:val="20"/>
        </w:rPr>
        <w:t xml:space="preserve">If you are requesting one of the lesser amounts we will try to respond within a week.  Larger funding requests will be decided on at the end of every month.  If the student receives a bursary, this amount gets deducted from the total of the program fee.  </w:t>
      </w:r>
      <w:r w:rsidRPr="008E159A">
        <w:rPr>
          <w:rFonts w:asciiTheme="majorHAnsi" w:hAnsiTheme="majorHAnsi"/>
          <w:b/>
          <w:sz w:val="20"/>
          <w:szCs w:val="20"/>
        </w:rPr>
        <w:t xml:space="preserve">Please note: </w:t>
      </w:r>
      <w:r w:rsidRPr="008E159A">
        <w:rPr>
          <w:rFonts w:asciiTheme="majorHAnsi" w:hAnsiTheme="majorHAnsi"/>
          <w:sz w:val="20"/>
          <w:szCs w:val="20"/>
        </w:rPr>
        <w:t>Uniform costs are not eligible for bursaries.</w:t>
      </w:r>
    </w:p>
    <w:p w14:paraId="1726EB2C" w14:textId="77777777" w:rsidR="003353A4" w:rsidRPr="003353A4" w:rsidRDefault="003353A4" w:rsidP="003A4AFE">
      <w:pPr>
        <w:rPr>
          <w:rFonts w:asciiTheme="majorHAnsi" w:hAnsiTheme="majorHAnsi"/>
          <w:sz w:val="18"/>
          <w:szCs w:val="18"/>
        </w:rPr>
      </w:pPr>
    </w:p>
    <w:p w14:paraId="146B53D5" w14:textId="77777777" w:rsidR="003353A4" w:rsidRPr="003353A4" w:rsidRDefault="003353A4" w:rsidP="003353A4">
      <w:pPr>
        <w:rPr>
          <w:rFonts w:asciiTheme="majorHAnsi" w:hAnsiTheme="majorHAnsi"/>
          <w:sz w:val="16"/>
          <w:szCs w:val="16"/>
        </w:rPr>
      </w:pPr>
      <w:r w:rsidRPr="003353A4">
        <w:rPr>
          <w:rFonts w:asciiTheme="majorHAnsi" w:hAnsiTheme="majorHAnsi"/>
          <w:sz w:val="18"/>
          <w:szCs w:val="18"/>
        </w:rPr>
        <w:t xml:space="preserve">                                                                                                                            </w:t>
      </w:r>
    </w:p>
    <w:p w14:paraId="747BBBE3" w14:textId="01E24375" w:rsidR="003353A4" w:rsidRPr="003353A4" w:rsidRDefault="003353A4" w:rsidP="003353A4">
      <w:pPr>
        <w:pBdr>
          <w:top w:val="single" w:sz="4" w:space="0" w:color="auto"/>
        </w:pBdr>
        <w:rPr>
          <w:rFonts w:asciiTheme="majorHAnsi" w:hAnsiTheme="majorHAnsi"/>
          <w:sz w:val="16"/>
          <w:szCs w:val="16"/>
        </w:rPr>
      </w:pPr>
      <w:r w:rsidRPr="003353A4">
        <w:rPr>
          <w:rFonts w:asciiTheme="majorHAnsi" w:hAnsiTheme="majorHAnsi"/>
          <w:sz w:val="16"/>
          <w:szCs w:val="16"/>
        </w:rPr>
        <w:t xml:space="preserve">Last Name                                                                  </w:t>
      </w:r>
      <w:r w:rsidR="00BD6428">
        <w:rPr>
          <w:rFonts w:asciiTheme="majorHAnsi" w:hAnsiTheme="majorHAnsi"/>
          <w:sz w:val="16"/>
          <w:szCs w:val="16"/>
        </w:rPr>
        <w:tab/>
      </w:r>
      <w:r w:rsidR="00BD6428">
        <w:rPr>
          <w:rFonts w:asciiTheme="majorHAnsi" w:hAnsiTheme="majorHAnsi"/>
          <w:sz w:val="16"/>
          <w:szCs w:val="16"/>
        </w:rPr>
        <w:tab/>
      </w:r>
      <w:r w:rsidRPr="003353A4">
        <w:rPr>
          <w:rFonts w:asciiTheme="majorHAnsi" w:hAnsiTheme="majorHAnsi"/>
          <w:sz w:val="16"/>
          <w:szCs w:val="16"/>
        </w:rPr>
        <w:t xml:space="preserve">   First Name                                                        Gender</w:t>
      </w:r>
      <w:r w:rsidRPr="003353A4">
        <w:rPr>
          <w:rFonts w:asciiTheme="majorHAnsi" w:hAnsiTheme="majorHAnsi"/>
          <w:sz w:val="16"/>
          <w:szCs w:val="16"/>
        </w:rPr>
        <w:softHyphen/>
      </w:r>
      <w:r w:rsidRPr="003353A4">
        <w:rPr>
          <w:rFonts w:asciiTheme="majorHAnsi" w:hAnsiTheme="majorHAnsi"/>
          <w:sz w:val="16"/>
          <w:szCs w:val="16"/>
        </w:rPr>
        <w:softHyphen/>
      </w:r>
      <w:r w:rsidRPr="003353A4">
        <w:rPr>
          <w:rFonts w:asciiTheme="majorHAnsi" w:hAnsiTheme="majorHAnsi"/>
          <w:sz w:val="16"/>
          <w:szCs w:val="16"/>
        </w:rPr>
        <w:softHyphen/>
        <w:t xml:space="preserve"> </w:t>
      </w:r>
    </w:p>
    <w:p w14:paraId="49E3E56E" w14:textId="77777777" w:rsidR="003353A4" w:rsidRPr="003353A4" w:rsidRDefault="003353A4" w:rsidP="003353A4">
      <w:pPr>
        <w:pBdr>
          <w:top w:val="single" w:sz="4" w:space="0" w:color="auto"/>
        </w:pBdr>
        <w:rPr>
          <w:rFonts w:asciiTheme="majorHAnsi" w:hAnsiTheme="majorHAnsi"/>
          <w:sz w:val="16"/>
          <w:szCs w:val="16"/>
        </w:rPr>
      </w:pPr>
    </w:p>
    <w:p w14:paraId="700965C7" w14:textId="77777777" w:rsidR="003353A4" w:rsidRPr="003353A4" w:rsidRDefault="003353A4" w:rsidP="003353A4">
      <w:pPr>
        <w:pBdr>
          <w:top w:val="single" w:sz="4" w:space="0" w:color="auto"/>
        </w:pBdr>
        <w:rPr>
          <w:rFonts w:asciiTheme="majorHAnsi" w:hAnsiTheme="majorHAnsi"/>
          <w:sz w:val="16"/>
          <w:szCs w:val="16"/>
        </w:rPr>
      </w:pPr>
    </w:p>
    <w:p w14:paraId="3392794E" w14:textId="15A2A619" w:rsidR="003353A4" w:rsidRPr="003353A4" w:rsidRDefault="003353A4" w:rsidP="003353A4">
      <w:pPr>
        <w:pBdr>
          <w:top w:val="single" w:sz="4" w:space="1" w:color="auto"/>
        </w:pBdr>
        <w:rPr>
          <w:rFonts w:asciiTheme="majorHAnsi" w:hAnsiTheme="majorHAnsi"/>
          <w:sz w:val="16"/>
          <w:szCs w:val="16"/>
        </w:rPr>
      </w:pPr>
      <w:r w:rsidRPr="003353A4">
        <w:rPr>
          <w:rFonts w:asciiTheme="majorHAnsi" w:hAnsiTheme="majorHAnsi"/>
          <w:sz w:val="16"/>
          <w:szCs w:val="16"/>
        </w:rPr>
        <w:t xml:space="preserve">Grade </w:t>
      </w:r>
      <w:r w:rsidRPr="003353A4">
        <w:rPr>
          <w:rFonts w:asciiTheme="majorHAnsi" w:hAnsiTheme="majorHAnsi"/>
          <w:i/>
          <w:sz w:val="16"/>
          <w:szCs w:val="16"/>
        </w:rPr>
        <w:t>(as of June 201</w:t>
      </w:r>
      <w:r w:rsidR="008200F9">
        <w:rPr>
          <w:rFonts w:asciiTheme="majorHAnsi" w:hAnsiTheme="majorHAnsi"/>
          <w:i/>
          <w:sz w:val="16"/>
          <w:szCs w:val="16"/>
        </w:rPr>
        <w:t>8</w:t>
      </w:r>
      <w:bookmarkStart w:id="0" w:name="_GoBack"/>
      <w:bookmarkEnd w:id="0"/>
      <w:r w:rsidRPr="003353A4">
        <w:rPr>
          <w:rFonts w:asciiTheme="majorHAnsi" w:hAnsiTheme="majorHAnsi"/>
          <w:i/>
          <w:sz w:val="16"/>
          <w:szCs w:val="16"/>
        </w:rPr>
        <w:t>)</w:t>
      </w:r>
      <w:r w:rsidR="00BD6428">
        <w:rPr>
          <w:rFonts w:asciiTheme="majorHAnsi" w:hAnsiTheme="majorHAnsi"/>
          <w:sz w:val="16"/>
          <w:szCs w:val="16"/>
        </w:rPr>
        <w:t xml:space="preserve"> </w:t>
      </w:r>
      <w:r w:rsidR="00BD6428">
        <w:rPr>
          <w:rFonts w:asciiTheme="majorHAnsi" w:hAnsiTheme="majorHAnsi"/>
          <w:sz w:val="16"/>
          <w:szCs w:val="16"/>
        </w:rPr>
        <w:tab/>
      </w:r>
      <w:r w:rsidR="00BD6428">
        <w:rPr>
          <w:rFonts w:asciiTheme="majorHAnsi" w:hAnsiTheme="majorHAnsi"/>
          <w:sz w:val="16"/>
          <w:szCs w:val="16"/>
        </w:rPr>
        <w:tab/>
      </w:r>
      <w:r w:rsidRPr="003353A4">
        <w:rPr>
          <w:rFonts w:asciiTheme="majorHAnsi" w:hAnsiTheme="majorHAnsi"/>
          <w:sz w:val="16"/>
          <w:szCs w:val="16"/>
        </w:rPr>
        <w:t>School Name                                                       Town/City</w:t>
      </w:r>
    </w:p>
    <w:p w14:paraId="1544827A" w14:textId="77777777" w:rsidR="003353A4" w:rsidRPr="003353A4" w:rsidRDefault="003353A4" w:rsidP="003353A4">
      <w:pPr>
        <w:rPr>
          <w:rFonts w:asciiTheme="majorHAnsi" w:hAnsiTheme="majorHAnsi"/>
          <w:sz w:val="16"/>
          <w:szCs w:val="16"/>
        </w:rPr>
      </w:pPr>
    </w:p>
    <w:p w14:paraId="522DD365" w14:textId="7E9E58B5" w:rsidR="003353A4" w:rsidRPr="003353A4" w:rsidRDefault="003353A4" w:rsidP="003353A4">
      <w:pPr>
        <w:rPr>
          <w:rFonts w:asciiTheme="majorHAnsi" w:hAnsiTheme="majorHAnsi"/>
          <w:sz w:val="16"/>
          <w:szCs w:val="16"/>
        </w:rPr>
      </w:pPr>
      <w:r w:rsidRPr="003353A4">
        <w:rPr>
          <w:rFonts w:asciiTheme="majorHAnsi" w:hAnsiTheme="majorHAnsi"/>
          <w:sz w:val="16"/>
          <w:szCs w:val="16"/>
        </w:rPr>
        <w:t xml:space="preserve">                                                                          </w:t>
      </w:r>
    </w:p>
    <w:p w14:paraId="4313A867" w14:textId="77777777" w:rsidR="003353A4" w:rsidRPr="003353A4" w:rsidRDefault="003353A4" w:rsidP="003353A4">
      <w:pPr>
        <w:pBdr>
          <w:top w:val="single" w:sz="4" w:space="1" w:color="auto"/>
        </w:pBdr>
        <w:rPr>
          <w:rFonts w:asciiTheme="majorHAnsi" w:hAnsiTheme="majorHAnsi"/>
          <w:sz w:val="16"/>
          <w:szCs w:val="16"/>
        </w:rPr>
      </w:pPr>
      <w:r w:rsidRPr="003353A4">
        <w:rPr>
          <w:rFonts w:asciiTheme="majorHAnsi" w:hAnsiTheme="majorHAnsi"/>
          <w:sz w:val="16"/>
          <w:szCs w:val="16"/>
        </w:rPr>
        <w:t xml:space="preserve">School Phone Number                                                         Name of School Board                                                                                        </w:t>
      </w:r>
    </w:p>
    <w:p w14:paraId="6430500E" w14:textId="77777777" w:rsidR="003353A4" w:rsidRPr="003353A4" w:rsidRDefault="003353A4" w:rsidP="003353A4">
      <w:pPr>
        <w:pBdr>
          <w:top w:val="single" w:sz="4" w:space="1" w:color="auto"/>
        </w:pBdr>
        <w:rPr>
          <w:rFonts w:asciiTheme="majorHAnsi" w:hAnsiTheme="majorHAnsi"/>
          <w:sz w:val="16"/>
          <w:szCs w:val="16"/>
        </w:rPr>
      </w:pPr>
    </w:p>
    <w:p w14:paraId="31997572" w14:textId="77777777" w:rsidR="003353A4" w:rsidRPr="003353A4" w:rsidRDefault="003353A4" w:rsidP="003353A4">
      <w:pPr>
        <w:rPr>
          <w:rFonts w:asciiTheme="majorHAnsi" w:hAnsiTheme="majorHAnsi"/>
          <w:sz w:val="16"/>
          <w:szCs w:val="16"/>
        </w:rPr>
      </w:pPr>
    </w:p>
    <w:p w14:paraId="673B5EA5" w14:textId="60428544" w:rsidR="003353A4" w:rsidRPr="003353A4" w:rsidRDefault="003353A4" w:rsidP="003353A4">
      <w:pPr>
        <w:pBdr>
          <w:top w:val="single" w:sz="4" w:space="1" w:color="auto"/>
        </w:pBdr>
        <w:rPr>
          <w:rFonts w:asciiTheme="majorHAnsi" w:hAnsiTheme="majorHAnsi"/>
          <w:sz w:val="16"/>
          <w:szCs w:val="16"/>
        </w:rPr>
      </w:pPr>
      <w:r w:rsidRPr="003353A4">
        <w:rPr>
          <w:rFonts w:asciiTheme="majorHAnsi" w:hAnsiTheme="majorHAnsi"/>
          <w:sz w:val="16"/>
          <w:szCs w:val="16"/>
        </w:rPr>
        <w:t xml:space="preserve">Name of OELC Leadership Course Wanting to Attend                                            </w:t>
      </w:r>
      <w:r w:rsidR="00BD6428">
        <w:rPr>
          <w:rFonts w:asciiTheme="majorHAnsi" w:hAnsiTheme="majorHAnsi"/>
          <w:sz w:val="16"/>
          <w:szCs w:val="16"/>
        </w:rPr>
        <w:tab/>
      </w:r>
      <w:r w:rsidR="00BD6428">
        <w:rPr>
          <w:rFonts w:asciiTheme="majorHAnsi" w:hAnsiTheme="majorHAnsi"/>
          <w:sz w:val="16"/>
          <w:szCs w:val="16"/>
        </w:rPr>
        <w:tab/>
      </w:r>
      <w:r w:rsidRPr="003353A4">
        <w:rPr>
          <w:rFonts w:asciiTheme="majorHAnsi" w:hAnsiTheme="majorHAnsi"/>
          <w:sz w:val="16"/>
          <w:szCs w:val="16"/>
        </w:rPr>
        <w:t xml:space="preserve">Printed Name of Teacher or Principal                                                    </w:t>
      </w:r>
    </w:p>
    <w:p w14:paraId="6BAABDAD" w14:textId="77777777" w:rsidR="003353A4" w:rsidRPr="003353A4" w:rsidRDefault="003353A4" w:rsidP="003353A4">
      <w:pPr>
        <w:pBdr>
          <w:top w:val="single" w:sz="4" w:space="1" w:color="auto"/>
        </w:pBdr>
        <w:rPr>
          <w:rFonts w:asciiTheme="majorHAnsi" w:hAnsiTheme="majorHAnsi"/>
          <w:sz w:val="16"/>
          <w:szCs w:val="16"/>
        </w:rPr>
      </w:pPr>
    </w:p>
    <w:p w14:paraId="548E955E" w14:textId="6D2DD56E" w:rsidR="003353A4" w:rsidRPr="003353A4" w:rsidRDefault="003353A4" w:rsidP="003353A4">
      <w:pPr>
        <w:rPr>
          <w:rFonts w:asciiTheme="majorHAnsi" w:hAnsiTheme="majorHAnsi"/>
          <w:sz w:val="16"/>
          <w:szCs w:val="16"/>
        </w:rPr>
      </w:pPr>
      <w:r w:rsidRPr="003353A4">
        <w:rPr>
          <w:rFonts w:asciiTheme="majorHAnsi" w:hAnsiTheme="majorHAnsi"/>
          <w:sz w:val="16"/>
          <w:szCs w:val="16"/>
        </w:rPr>
        <w:t xml:space="preserve">                                                                                                           </w:t>
      </w:r>
      <w:r w:rsidR="00BD6428">
        <w:rPr>
          <w:rFonts w:asciiTheme="majorHAnsi" w:hAnsiTheme="majorHAnsi"/>
          <w:sz w:val="16"/>
          <w:szCs w:val="16"/>
        </w:rPr>
        <w:t xml:space="preserve">                   </w:t>
      </w:r>
    </w:p>
    <w:p w14:paraId="02056186" w14:textId="29074676" w:rsidR="003A4AFE" w:rsidRPr="003353A4" w:rsidRDefault="003353A4" w:rsidP="003353A4">
      <w:pPr>
        <w:pBdr>
          <w:top w:val="single" w:sz="4" w:space="1" w:color="auto"/>
        </w:pBdr>
        <w:rPr>
          <w:rFonts w:asciiTheme="majorHAnsi" w:hAnsiTheme="majorHAnsi"/>
          <w:sz w:val="16"/>
          <w:szCs w:val="16"/>
        </w:rPr>
      </w:pPr>
      <w:r w:rsidRPr="003353A4">
        <w:rPr>
          <w:rFonts w:asciiTheme="majorHAnsi" w:hAnsiTheme="majorHAnsi"/>
          <w:sz w:val="16"/>
          <w:szCs w:val="16"/>
        </w:rPr>
        <w:t xml:space="preserve">Signature of Teacher or Principal                            Email of Teacher or Principal </w:t>
      </w:r>
      <w:r w:rsidRPr="003353A4">
        <w:rPr>
          <w:rFonts w:asciiTheme="majorHAnsi" w:hAnsiTheme="majorHAnsi"/>
          <w:i/>
          <w:sz w:val="16"/>
          <w:szCs w:val="16"/>
        </w:rPr>
        <w:t>(this is how we will contact you with our response)</w:t>
      </w:r>
    </w:p>
    <w:p w14:paraId="237B12DF" w14:textId="77777777" w:rsidR="003A4AFE" w:rsidRDefault="003A4AFE" w:rsidP="003A4AFE">
      <w:pPr>
        <w:rPr>
          <w:sz w:val="18"/>
          <w:szCs w:val="18"/>
        </w:rPr>
      </w:pPr>
    </w:p>
    <w:p w14:paraId="63BB1D72" w14:textId="77777777" w:rsidR="003353A4" w:rsidRPr="003353A4" w:rsidRDefault="003353A4" w:rsidP="003A4AFE">
      <w:pPr>
        <w:rPr>
          <w:sz w:val="18"/>
          <w:szCs w:val="18"/>
        </w:rPr>
      </w:pPr>
    </w:p>
    <w:p w14:paraId="19220B86" w14:textId="72FF7086" w:rsidR="003353A4" w:rsidRPr="00BD6428" w:rsidRDefault="003353A4" w:rsidP="001E288F">
      <w:pPr>
        <w:shd w:val="clear" w:color="auto" w:fill="99CCFF"/>
        <w:rPr>
          <w:rFonts w:ascii="Verdana" w:hAnsi="Verdana"/>
          <w:b/>
          <w:sz w:val="18"/>
          <w:szCs w:val="18"/>
        </w:rPr>
      </w:pPr>
      <w:r w:rsidRPr="00B620A9">
        <w:rPr>
          <w:rFonts w:ascii="Verdana" w:hAnsi="Verdana"/>
          <w:b/>
          <w:sz w:val="18"/>
          <w:szCs w:val="18"/>
        </w:rPr>
        <w:t xml:space="preserve">Please include/enclose a brief explanation of need  </w:t>
      </w:r>
    </w:p>
    <w:p w14:paraId="4A20C894" w14:textId="77777777" w:rsidR="003353A4" w:rsidRDefault="003353A4"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001D06FC" w14:textId="77777777" w:rsidR="003353A4" w:rsidRDefault="003353A4"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1C658FDC" w14:textId="77777777" w:rsidR="003353A4" w:rsidRDefault="003353A4"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290A533C" w14:textId="77777777" w:rsidR="003353A4" w:rsidRDefault="003353A4"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0C27FA5E" w14:textId="77777777" w:rsidR="003353A4" w:rsidRDefault="003353A4"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4259DE1A" w14:textId="77777777" w:rsidR="008E159A" w:rsidRDefault="008E159A" w:rsidP="00BD6428">
      <w:pPr>
        <w:pBdr>
          <w:top w:val="single" w:sz="4" w:space="1" w:color="D9D9D9" w:themeColor="background1" w:themeShade="D9"/>
          <w:left w:val="single" w:sz="4" w:space="0"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rFonts w:ascii="Verdana" w:hAnsi="Verdana"/>
          <w:color w:val="FFFFFF"/>
          <w:sz w:val="18"/>
          <w:szCs w:val="18"/>
        </w:rPr>
      </w:pPr>
    </w:p>
    <w:p w14:paraId="043265C8" w14:textId="77777777" w:rsidR="00BD6428" w:rsidRDefault="00BD6428" w:rsidP="00BD6428">
      <w:pPr>
        <w:rPr>
          <w:rFonts w:ascii="Verdana" w:hAnsi="Verdana"/>
          <w:color w:val="FFFFFF"/>
          <w:sz w:val="18"/>
          <w:szCs w:val="18"/>
        </w:rPr>
      </w:pPr>
    </w:p>
    <w:p w14:paraId="0CAA703A" w14:textId="77777777" w:rsidR="008E159A" w:rsidRPr="00AB6D84" w:rsidRDefault="008E159A" w:rsidP="00BD6428">
      <w:pPr>
        <w:rPr>
          <w:rFonts w:ascii="Verdana" w:hAnsi="Verdana"/>
          <w:color w:val="FFFFFF"/>
          <w:sz w:val="18"/>
          <w:szCs w:val="18"/>
        </w:rPr>
      </w:pPr>
    </w:p>
    <w:p w14:paraId="74BCAC41" w14:textId="1BE93D52" w:rsidR="003353A4" w:rsidRPr="00B620A9" w:rsidRDefault="003353A4" w:rsidP="001E288F">
      <w:pPr>
        <w:shd w:val="clear" w:color="auto" w:fill="99CCFF"/>
        <w:rPr>
          <w:rFonts w:ascii="Verdana" w:hAnsi="Verdana"/>
          <w:b/>
          <w:sz w:val="18"/>
          <w:szCs w:val="18"/>
        </w:rPr>
      </w:pPr>
      <w:r w:rsidRPr="00B620A9">
        <w:rPr>
          <w:rFonts w:ascii="Verdana" w:hAnsi="Verdana"/>
          <w:b/>
          <w:sz w:val="18"/>
          <w:szCs w:val="18"/>
        </w:rPr>
        <w:t xml:space="preserve">Please </w:t>
      </w:r>
      <w:r w:rsidR="00BD6428">
        <w:rPr>
          <w:rFonts w:ascii="Verdana" w:hAnsi="Verdana"/>
          <w:b/>
          <w:sz w:val="18"/>
          <w:szCs w:val="18"/>
        </w:rPr>
        <w:t xml:space="preserve">check </w:t>
      </w:r>
      <w:r w:rsidRPr="00B620A9">
        <w:rPr>
          <w:rFonts w:ascii="Verdana" w:hAnsi="Verdana"/>
          <w:b/>
          <w:sz w:val="18"/>
          <w:szCs w:val="18"/>
        </w:rPr>
        <w:t>below the amount being requested</w:t>
      </w:r>
    </w:p>
    <w:p w14:paraId="05293E17" w14:textId="77777777" w:rsidR="003353A4" w:rsidRPr="00AB6D84" w:rsidRDefault="003353A4" w:rsidP="003353A4">
      <w:pPr>
        <w:rPr>
          <w:rFonts w:ascii="Verdana" w:hAnsi="Verdana"/>
          <w:sz w:val="18"/>
          <w:szCs w:val="18"/>
        </w:rPr>
      </w:pPr>
    </w:p>
    <w:p w14:paraId="1A3FB13B" w14:textId="047F8CFB" w:rsidR="003353A4" w:rsidRPr="0004646C" w:rsidRDefault="00BD6428" w:rsidP="003353A4">
      <w:pPr>
        <w:rPr>
          <w:rFonts w:ascii="Verdana" w:hAnsi="Verdana"/>
          <w:i/>
          <w:sz w:val="16"/>
          <w:szCs w:val="16"/>
        </w:rPr>
      </w:pPr>
      <w:r>
        <w:rPr>
          <w:rFonts w:ascii="MS Gothic" w:eastAsia="MS Gothic" w:hAnsi="MS Gothic" w:hint="eastAsia"/>
          <w:b/>
          <w:sz w:val="16"/>
          <w:szCs w:val="16"/>
        </w:rPr>
        <w:t>☐</w:t>
      </w:r>
      <w:r>
        <w:rPr>
          <w:rFonts w:ascii="Verdana" w:hAnsi="Verdana"/>
          <w:b/>
          <w:sz w:val="16"/>
          <w:szCs w:val="16"/>
        </w:rPr>
        <w:t xml:space="preserve"> </w:t>
      </w:r>
      <w:r w:rsidR="003353A4" w:rsidRPr="0004646C">
        <w:rPr>
          <w:rFonts w:ascii="Verdana" w:hAnsi="Verdana"/>
          <w:b/>
          <w:sz w:val="16"/>
          <w:szCs w:val="16"/>
        </w:rPr>
        <w:t>$100 - $200 off program fee</w:t>
      </w:r>
      <w:r w:rsidR="003353A4">
        <w:rPr>
          <w:rFonts w:ascii="Verdana" w:hAnsi="Verdana"/>
          <w:sz w:val="16"/>
          <w:szCs w:val="16"/>
        </w:rPr>
        <w:t xml:space="preserve"> – </w:t>
      </w:r>
      <w:r w:rsidR="003353A4" w:rsidRPr="0004646C">
        <w:rPr>
          <w:rFonts w:ascii="Verdana" w:hAnsi="Verdana"/>
          <w:i/>
          <w:sz w:val="16"/>
          <w:szCs w:val="16"/>
        </w:rPr>
        <w:t>family and/or school can contribute but a reduction in total costs</w:t>
      </w:r>
      <w:r w:rsidR="003353A4">
        <w:rPr>
          <w:rFonts w:ascii="Verdana" w:hAnsi="Verdana"/>
          <w:i/>
          <w:sz w:val="16"/>
          <w:szCs w:val="16"/>
        </w:rPr>
        <w:t xml:space="preserve"> would make a difference</w:t>
      </w:r>
    </w:p>
    <w:p w14:paraId="187ED2BE" w14:textId="77777777" w:rsidR="003353A4" w:rsidRDefault="003353A4" w:rsidP="003353A4">
      <w:pPr>
        <w:rPr>
          <w:rFonts w:ascii="Verdana" w:hAnsi="Verdana"/>
          <w:sz w:val="16"/>
          <w:szCs w:val="16"/>
        </w:rPr>
      </w:pPr>
    </w:p>
    <w:p w14:paraId="5467803D" w14:textId="1A10699B" w:rsidR="003353A4" w:rsidRPr="0004646C" w:rsidRDefault="00BD6428" w:rsidP="003353A4">
      <w:pPr>
        <w:rPr>
          <w:rFonts w:ascii="Verdana" w:hAnsi="Verdana"/>
          <w:i/>
          <w:sz w:val="16"/>
          <w:szCs w:val="16"/>
        </w:rPr>
      </w:pPr>
      <w:r>
        <w:rPr>
          <w:rFonts w:ascii="MS Gothic" w:eastAsia="MS Gothic" w:hAnsi="MS Gothic" w:hint="eastAsia"/>
          <w:b/>
          <w:sz w:val="16"/>
          <w:szCs w:val="16"/>
        </w:rPr>
        <w:t>☐</w:t>
      </w:r>
      <w:r>
        <w:rPr>
          <w:rFonts w:ascii="Verdana" w:hAnsi="Verdana"/>
          <w:b/>
          <w:sz w:val="16"/>
          <w:szCs w:val="16"/>
        </w:rPr>
        <w:t xml:space="preserve"> </w:t>
      </w:r>
      <w:r w:rsidR="003353A4" w:rsidRPr="0004646C">
        <w:rPr>
          <w:rFonts w:ascii="Verdana" w:hAnsi="Verdana"/>
          <w:b/>
          <w:sz w:val="16"/>
          <w:szCs w:val="16"/>
        </w:rPr>
        <w:t>$200- $300 off program fee</w:t>
      </w:r>
      <w:r w:rsidR="003353A4" w:rsidRPr="00AB6D84">
        <w:rPr>
          <w:rFonts w:ascii="Verdana" w:hAnsi="Verdana"/>
          <w:sz w:val="16"/>
          <w:szCs w:val="16"/>
        </w:rPr>
        <w:t xml:space="preserve"> – </w:t>
      </w:r>
      <w:r w:rsidR="003353A4" w:rsidRPr="0004646C">
        <w:rPr>
          <w:rFonts w:ascii="Verdana" w:hAnsi="Verdana"/>
          <w:i/>
          <w:sz w:val="16"/>
          <w:szCs w:val="16"/>
        </w:rPr>
        <w:t>family and/or school in a high priority area and/or from an under</w:t>
      </w:r>
      <w:r w:rsidR="003353A4">
        <w:rPr>
          <w:rFonts w:ascii="Verdana" w:hAnsi="Verdana"/>
          <w:i/>
          <w:sz w:val="16"/>
          <w:szCs w:val="16"/>
        </w:rPr>
        <w:t>represented student population</w:t>
      </w:r>
      <w:r w:rsidR="003353A4" w:rsidRPr="0004646C">
        <w:rPr>
          <w:rFonts w:ascii="Verdana" w:hAnsi="Verdana"/>
          <w:i/>
          <w:sz w:val="16"/>
          <w:szCs w:val="16"/>
        </w:rPr>
        <w:t xml:space="preserve"> </w:t>
      </w:r>
    </w:p>
    <w:p w14:paraId="21AF8D5D" w14:textId="77777777" w:rsidR="003353A4" w:rsidRDefault="003353A4" w:rsidP="003353A4">
      <w:pPr>
        <w:rPr>
          <w:rFonts w:ascii="Verdana" w:hAnsi="Verdana"/>
          <w:sz w:val="16"/>
          <w:szCs w:val="16"/>
        </w:rPr>
      </w:pPr>
    </w:p>
    <w:p w14:paraId="2670751F" w14:textId="6C3884BC" w:rsidR="003A4AFE" w:rsidRPr="003353A4" w:rsidRDefault="00BD6428" w:rsidP="003A4AFE">
      <w:pPr>
        <w:rPr>
          <w:sz w:val="18"/>
          <w:szCs w:val="18"/>
        </w:rPr>
      </w:pPr>
      <w:r>
        <w:rPr>
          <w:rFonts w:ascii="MS Gothic" w:eastAsia="MS Gothic" w:hAnsi="MS Gothic" w:hint="eastAsia"/>
          <w:b/>
          <w:sz w:val="16"/>
          <w:szCs w:val="16"/>
        </w:rPr>
        <w:t>☐</w:t>
      </w:r>
      <w:r>
        <w:rPr>
          <w:rFonts w:ascii="Verdana" w:hAnsi="Verdana"/>
          <w:b/>
          <w:sz w:val="16"/>
          <w:szCs w:val="16"/>
        </w:rPr>
        <w:t xml:space="preserve"> </w:t>
      </w:r>
      <w:r w:rsidR="003353A4" w:rsidRPr="0004646C">
        <w:rPr>
          <w:rFonts w:ascii="Verdana" w:hAnsi="Verdana"/>
          <w:b/>
          <w:sz w:val="16"/>
          <w:szCs w:val="16"/>
        </w:rPr>
        <w:t>Full Bursary</w:t>
      </w:r>
      <w:r w:rsidR="003353A4" w:rsidRPr="00AB6D84">
        <w:rPr>
          <w:rFonts w:ascii="Verdana" w:hAnsi="Verdana"/>
          <w:sz w:val="16"/>
          <w:szCs w:val="16"/>
        </w:rPr>
        <w:t xml:space="preserve"> – </w:t>
      </w:r>
      <w:r w:rsidR="003353A4">
        <w:rPr>
          <w:rFonts w:ascii="Verdana" w:hAnsi="Verdana"/>
          <w:sz w:val="16"/>
          <w:szCs w:val="16"/>
        </w:rPr>
        <w:t xml:space="preserve">In very rare cases, </w:t>
      </w:r>
      <w:r w:rsidR="003353A4" w:rsidRPr="00AB6D84">
        <w:rPr>
          <w:rFonts w:ascii="Verdana" w:hAnsi="Verdana"/>
          <w:sz w:val="16"/>
          <w:szCs w:val="16"/>
        </w:rPr>
        <w:t xml:space="preserve">certain situations warrant full program fee bursaries. </w:t>
      </w:r>
    </w:p>
    <w:sectPr w:rsidR="003A4AFE" w:rsidRPr="003353A4" w:rsidSect="003353A4">
      <w:footerReference w:type="even" r:id="rId7"/>
      <w:footerReference w:type="default" r:id="rId8"/>
      <w:headerReference w:type="first" r:id="rId9"/>
      <w:footerReference w:type="first" r:id="rId10"/>
      <w:pgSz w:w="12240" w:h="15840"/>
      <w:pgMar w:top="1440" w:right="1350" w:bottom="117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D8610" w14:textId="77777777" w:rsidR="00FB76CC" w:rsidRDefault="00FB76CC" w:rsidP="00754F9B">
      <w:r>
        <w:separator/>
      </w:r>
    </w:p>
  </w:endnote>
  <w:endnote w:type="continuationSeparator" w:id="0">
    <w:p w14:paraId="1CDEB210" w14:textId="77777777" w:rsidR="00FB76CC" w:rsidRDefault="00FB76CC" w:rsidP="0075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19C6" w14:textId="77777777" w:rsidR="003353A4" w:rsidRDefault="003353A4" w:rsidP="003A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D27561" w14:textId="77777777" w:rsidR="003353A4" w:rsidRDefault="003353A4" w:rsidP="003A4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1B1D" w14:textId="77777777" w:rsidR="003353A4" w:rsidRDefault="003353A4" w:rsidP="003A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2C2">
      <w:rPr>
        <w:rStyle w:val="PageNumber"/>
        <w:noProof/>
      </w:rPr>
      <w:t>2</w:t>
    </w:r>
    <w:r>
      <w:rPr>
        <w:rStyle w:val="PageNumber"/>
      </w:rPr>
      <w:fldChar w:fldCharType="end"/>
    </w:r>
  </w:p>
  <w:p w14:paraId="3DD2D445" w14:textId="7155F007" w:rsidR="003353A4" w:rsidRPr="00754F9B" w:rsidRDefault="003353A4" w:rsidP="003A4AFE">
    <w:pPr>
      <w:pStyle w:val="Footer"/>
      <w:ind w:right="360"/>
      <w:rPr>
        <w:rFonts w:ascii="Century Gothic" w:hAnsi="Century Gothic"/>
        <w:sz w:val="20"/>
        <w:szCs w:val="20"/>
      </w:rPr>
    </w:pPr>
    <w:r>
      <w:rPr>
        <w:rFonts w:ascii="Century Gothic" w:hAnsi="Century Gothic"/>
        <w:noProof/>
        <w:sz w:val="20"/>
        <w:szCs w:val="20"/>
        <w:lang w:val="en-CA" w:eastAsia="en-CA"/>
      </w:rPr>
      <w:drawing>
        <wp:anchor distT="0" distB="0" distL="114300" distR="114300" simplePos="0" relativeHeight="251675648" behindDoc="0" locked="0" layoutInCell="1" allowOverlap="1" wp14:anchorId="57157D09" wp14:editId="514ADA02">
          <wp:simplePos x="0" y="0"/>
          <wp:positionH relativeFrom="column">
            <wp:posOffset>-283210</wp:posOffset>
          </wp:positionH>
          <wp:positionV relativeFrom="paragraph">
            <wp:posOffset>-106680</wp:posOffset>
          </wp:positionV>
          <wp:extent cx="5486400" cy="512445"/>
          <wp:effectExtent l="0" t="0" r="0" b="0"/>
          <wp:wrapTight wrapText="bothSides">
            <wp:wrapPolygon edited="0">
              <wp:start x="0" y="0"/>
              <wp:lineTo x="0" y="20342"/>
              <wp:lineTo x="21500" y="20342"/>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124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9660" w14:textId="1B5C1389" w:rsidR="003353A4" w:rsidRDefault="003353A4">
    <w:pPr>
      <w:pStyle w:val="Footer"/>
    </w:pPr>
    <w:r>
      <w:rPr>
        <w:noProof/>
        <w:lang w:val="en-CA" w:eastAsia="en-CA"/>
      </w:rPr>
      <w:drawing>
        <wp:anchor distT="0" distB="0" distL="114300" distR="114300" simplePos="0" relativeHeight="251674624" behindDoc="0" locked="0" layoutInCell="1" allowOverlap="1" wp14:anchorId="2814A2EF" wp14:editId="28CC78FC">
          <wp:simplePos x="0" y="0"/>
          <wp:positionH relativeFrom="column">
            <wp:posOffset>-126365</wp:posOffset>
          </wp:positionH>
          <wp:positionV relativeFrom="paragraph">
            <wp:posOffset>-3810</wp:posOffset>
          </wp:positionV>
          <wp:extent cx="6247765" cy="393700"/>
          <wp:effectExtent l="0" t="0" r="635" b="6350"/>
          <wp:wrapTight wrapText="bothSides">
            <wp:wrapPolygon edited="0">
              <wp:start x="0" y="0"/>
              <wp:lineTo x="0" y="20903"/>
              <wp:lineTo x="21536" y="20903"/>
              <wp:lineTo x="215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er.jpg"/>
                  <pic:cNvPicPr/>
                </pic:nvPicPr>
                <pic:blipFill>
                  <a:blip r:embed="rId1">
                    <a:extLst>
                      <a:ext uri="{28A0092B-C50C-407E-A947-70E740481C1C}">
                        <a14:useLocalDpi xmlns:a14="http://schemas.microsoft.com/office/drawing/2010/main" val="0"/>
                      </a:ext>
                    </a:extLst>
                  </a:blip>
                  <a:stretch>
                    <a:fillRect/>
                  </a:stretch>
                </pic:blipFill>
                <pic:spPr>
                  <a:xfrm>
                    <a:off x="0" y="0"/>
                    <a:ext cx="6247765"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5935" w14:textId="77777777" w:rsidR="00FB76CC" w:rsidRDefault="00FB76CC" w:rsidP="00754F9B">
      <w:r>
        <w:separator/>
      </w:r>
    </w:p>
  </w:footnote>
  <w:footnote w:type="continuationSeparator" w:id="0">
    <w:p w14:paraId="725FEF7D" w14:textId="77777777" w:rsidR="00FB76CC" w:rsidRDefault="00FB76CC" w:rsidP="0075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9613" w14:textId="13899201" w:rsidR="003353A4" w:rsidRDefault="003353A4">
    <w:pPr>
      <w:pStyle w:val="Header"/>
    </w:pPr>
    <w:r>
      <w:rPr>
        <w:noProof/>
        <w:lang w:val="en-CA" w:eastAsia="en-CA"/>
      </w:rPr>
      <w:drawing>
        <wp:anchor distT="0" distB="0" distL="114300" distR="114300" simplePos="0" relativeHeight="251673600" behindDoc="0" locked="0" layoutInCell="1" allowOverlap="1" wp14:anchorId="20A8C42B" wp14:editId="0181D0EB">
          <wp:simplePos x="0" y="0"/>
          <wp:positionH relativeFrom="column">
            <wp:posOffset>28575</wp:posOffset>
          </wp:positionH>
          <wp:positionV relativeFrom="paragraph">
            <wp:posOffset>-305435</wp:posOffset>
          </wp:positionV>
          <wp:extent cx="5858510" cy="1200150"/>
          <wp:effectExtent l="0" t="0" r="8890" b="0"/>
          <wp:wrapTight wrapText="bothSides">
            <wp:wrapPolygon edited="0">
              <wp:start x="0" y="0"/>
              <wp:lineTo x="0" y="21257"/>
              <wp:lineTo x="21563" y="21257"/>
              <wp:lineTo x="215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858510" cy="1200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9B"/>
    <w:rsid w:val="00147613"/>
    <w:rsid w:val="001E288F"/>
    <w:rsid w:val="002842A7"/>
    <w:rsid w:val="003353A4"/>
    <w:rsid w:val="00353B4C"/>
    <w:rsid w:val="003769B0"/>
    <w:rsid w:val="003A4AFE"/>
    <w:rsid w:val="003B62C2"/>
    <w:rsid w:val="00492136"/>
    <w:rsid w:val="00506707"/>
    <w:rsid w:val="00507369"/>
    <w:rsid w:val="00754F9B"/>
    <w:rsid w:val="008200F9"/>
    <w:rsid w:val="008E159A"/>
    <w:rsid w:val="00964587"/>
    <w:rsid w:val="00A3531B"/>
    <w:rsid w:val="00A759AD"/>
    <w:rsid w:val="00AC0376"/>
    <w:rsid w:val="00B542DC"/>
    <w:rsid w:val="00BD6428"/>
    <w:rsid w:val="00D86F60"/>
    <w:rsid w:val="00E2513B"/>
    <w:rsid w:val="00E736CF"/>
    <w:rsid w:val="00F358E8"/>
    <w:rsid w:val="00F82F5A"/>
    <w:rsid w:val="00FB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9791D"/>
  <w14:defaultImageDpi w14:val="300"/>
  <w15:docId w15:val="{E3EE7808-A188-47FE-8C2C-AE68250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F9B"/>
    <w:pPr>
      <w:tabs>
        <w:tab w:val="center" w:pos="4320"/>
        <w:tab w:val="right" w:pos="8640"/>
      </w:tabs>
    </w:pPr>
  </w:style>
  <w:style w:type="character" w:customStyle="1" w:styleId="HeaderChar">
    <w:name w:val="Header Char"/>
    <w:basedOn w:val="DefaultParagraphFont"/>
    <w:link w:val="Header"/>
    <w:uiPriority w:val="99"/>
    <w:rsid w:val="00754F9B"/>
  </w:style>
  <w:style w:type="paragraph" w:styleId="Footer">
    <w:name w:val="footer"/>
    <w:basedOn w:val="Normal"/>
    <w:link w:val="FooterChar"/>
    <w:uiPriority w:val="99"/>
    <w:unhideWhenUsed/>
    <w:rsid w:val="00754F9B"/>
    <w:pPr>
      <w:tabs>
        <w:tab w:val="center" w:pos="4320"/>
        <w:tab w:val="right" w:pos="8640"/>
      </w:tabs>
    </w:pPr>
  </w:style>
  <w:style w:type="character" w:customStyle="1" w:styleId="FooterChar">
    <w:name w:val="Footer Char"/>
    <w:basedOn w:val="DefaultParagraphFont"/>
    <w:link w:val="Footer"/>
    <w:uiPriority w:val="99"/>
    <w:rsid w:val="00754F9B"/>
  </w:style>
  <w:style w:type="paragraph" w:styleId="BalloonText">
    <w:name w:val="Balloon Text"/>
    <w:basedOn w:val="Normal"/>
    <w:link w:val="BalloonTextChar"/>
    <w:uiPriority w:val="99"/>
    <w:semiHidden/>
    <w:unhideWhenUsed/>
    <w:rsid w:val="00754F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4F9B"/>
    <w:rPr>
      <w:rFonts w:ascii="Lucida Grande" w:hAnsi="Lucida Grande"/>
      <w:sz w:val="18"/>
      <w:szCs w:val="18"/>
    </w:rPr>
  </w:style>
  <w:style w:type="character" w:customStyle="1" w:styleId="Heading1Char">
    <w:name w:val="Heading 1 Char"/>
    <w:basedOn w:val="DefaultParagraphFont"/>
    <w:link w:val="Heading1"/>
    <w:uiPriority w:val="9"/>
    <w:rsid w:val="003A4AFE"/>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A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4842-0977-481E-8EC4-C0D669C6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OELC · CASO</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Garon</dc:creator>
  <cp:keywords/>
  <dc:description/>
  <cp:lastModifiedBy>OELC</cp:lastModifiedBy>
  <cp:revision>2</cp:revision>
  <cp:lastPrinted>2015-01-22T13:42:00Z</cp:lastPrinted>
  <dcterms:created xsi:type="dcterms:W3CDTF">2018-01-23T17:49:00Z</dcterms:created>
  <dcterms:modified xsi:type="dcterms:W3CDTF">2018-01-23T17:49:00Z</dcterms:modified>
</cp:coreProperties>
</file>